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How to cut the cost of your weekly shop</w:t>
      </w:r>
    </w:p>
    <w:p>
      <w:pPr>
        <w:pStyle w:val="script"/>
      </w:pPr>
      <w:r>
        <w:t xml:space="preserve">PLEASE NOTE: This transcription was created using an AI transcription tool and may not be a 100% accurate representation of the recorded audio.</w:t>
      </w:r>
    </w:p>
    <w:p>
      <w:pPr>
        <w:pStyle w:val="script"/>
      </w:pPr>
      <w:r>
        <w:rPr>
          <w:b w:val="true"/>
          <w:bCs w:val="true"/>
          <w:color w:val="72B372"/>
        </w:rPr>
        <w:t xml:space="preserve">James Rowe:</w:t>
      </w:r>
      <w:r>
        <w:t xml:space="preserve"> Loyalty cards, discount retailers, price matching. Is there a one size fits all answer to the rise in costs of supermarket shopping?</w:t>
      </w:r>
    </w:p>
    <w:p>
      <w:pPr>
        <w:pStyle w:val="script"/>
      </w:pPr>
      <w:r>
        <w:rPr>
          <w:b w:val="true"/>
          <w:bCs w:val="true"/>
          <w:color w:val="72B372"/>
        </w:rPr>
        <w:t xml:space="preserve">James Rowe:</w:t>
      </w:r>
      <w:r>
        <w:t xml:space="preserve"> Hello and welcome to Witch Shorts, the podcast that gives you a free weekly insight into the award-winning journalism in our magazines. This week, I'm bringing you a piece that Ellie Simmons wrote in the November issue of which magazine, which focused on supermarket pricing. Now you don't need me to tell you that.</w:t>
      </w:r>
    </w:p>
    <w:p>
      <w:pPr>
        <w:pStyle w:val="script"/>
      </w:pPr>
      <w:r>
        <w:rPr>
          <w:b w:val="true"/>
          <w:bCs w:val="true"/>
          <w:color w:val="72B372"/>
        </w:rPr>
        <w:t xml:space="preserve">James Rowe:</w:t>
      </w:r>
      <w:r>
        <w:t xml:space="preserve"> Supermarket prizes have been on the up over the last few years, and despite a plethora of reasons being attributed to this, there are some things that you ought to bear in mind if you want to cut the cost of your weekly shop. Here's Ellie's piece, adapted for the podcast this week. Read by me James Row.</w:t>
      </w:r>
    </w:p>
    <w:p>
      <w:pPr>
        <w:pStyle w:val="script"/>
      </w:pPr>
      <w:r>
        <w:rPr>
          <w:b w:val="true"/>
          <w:bCs w:val="true"/>
          <w:color w:val="72B372"/>
        </w:rPr>
        <w:t xml:space="preserve">James Rowe:</w:t>
      </w:r>
      <w:r>
        <w:t xml:space="preserve"> Let me guess. Food inflation probably wasn't on your radar until the start of the decade. That was when the pandemic, the war in Ukraine and other global supply issues sent its soaring now. Our data showed supermarket food inflation peaked at a staggering 17% in the three months to the end of April, 2023.</w:t>
      </w:r>
    </w:p>
    <w:p>
      <w:pPr>
        <w:pStyle w:val="script"/>
      </w:pPr>
      <w:r>
        <w:rPr>
          <w:b w:val="true"/>
          <w:bCs w:val="true"/>
          <w:color w:val="72B372"/>
        </w:rPr>
        <w:t xml:space="preserve">James Rowe:</w:t>
      </w:r>
      <w:r>
        <w:t xml:space="preserve"> It did then start to drop until it bottomed out at 2.4% in August, 2024. Since then, it's been steadily on the rise again, sitting at 5.4% as of the three months to the end of August, 2025. But prices never seemed to come down, do they? Well, that's because prices go up and then they stay high. Inflation has a compound effect.</w:t>
      </w:r>
    </w:p>
    <w:p>
      <w:pPr>
        <w:pStyle w:val="script"/>
      </w:pPr>
      <w:r>
        <w:rPr>
          <w:b w:val="true"/>
          <w:bCs w:val="true"/>
          <w:color w:val="72B372"/>
        </w:rPr>
        <w:t xml:space="preserve">James Rowe:</w:t>
      </w:r>
      <w:r>
        <w:t xml:space="preserve"> Already high prices rise again and again. More recently though, our shopping bills have been rising due to the increasing global wholesale prices of products such as beef, coffee, and cocoa. It's what has caused McVitty's to reduce the amount of chocolate in some of their products. Penguin and Club biscuits, you may have some in your cupboard, can now only be described as chocolate flavor.</w:t>
      </w:r>
    </w:p>
    <w:p>
      <w:pPr>
        <w:pStyle w:val="script"/>
      </w:pPr>
      <w:r>
        <w:rPr>
          <w:b w:val="true"/>
          <w:bCs w:val="true"/>
          <w:color w:val="72B372"/>
        </w:rPr>
        <w:t xml:space="preserve">James Rowe:</w:t>
      </w:r>
      <w:r>
        <w:t xml:space="preserve"> Due to their recent decrease in chocolate coating, we decided to ask vids about this and they told us that like every manufacturer, we've seen significant increases in the cost of cocoa over the past few years, making it much more expensive to manufacture our products and to continue offering shoppers great value.</w:t>
      </w:r>
    </w:p>
    <w:p>
      <w:pPr>
        <w:pStyle w:val="script"/>
      </w:pPr>
      <w:r>
        <w:rPr>
          <w:b w:val="true"/>
          <w:bCs w:val="true"/>
          <w:color w:val="72B372"/>
        </w:rPr>
        <w:t xml:space="preserve">James Rowe:</w:t>
      </w:r>
      <w:r>
        <w:t xml:space="preserve"> It is sometimes necessary to adjust recipes of some of our products, but food inflation has also recently risen more in the uk. Than anywhere else in Europe. The Bank of England says this shows higher labor costs as a result of rises in the minimum wage. And employers national insurance contributions could have had an effect too.</w:t>
      </w:r>
    </w:p>
    <w:p>
      <w:pPr>
        <w:pStyle w:val="script"/>
      </w:pPr>
      <w:r>
        <w:rPr>
          <w:b w:val="true"/>
          <w:bCs w:val="true"/>
          <w:color w:val="72B372"/>
        </w:rPr>
        <w:t xml:space="preserve">James Rowe:</w:t>
      </w:r>
      <w:r>
        <w:t xml:space="preserve"> There are also new UK regulations on packaging waste. That may have had an impact. So could going to a budget supermarket be the answer to cutting the cost of supermarket shop? Well, they are the shops to beat. We've crowned Aldi the cheapest supermarket of the year for the last four years. And other stores know that Sainsbury's, Tesco, and Morrisons have all developed Aldi price match schemes.</w:t>
      </w:r>
    </w:p>
    <w:p>
      <w:pPr>
        <w:pStyle w:val="script"/>
      </w:pPr>
      <w:r>
        <w:rPr>
          <w:b w:val="true"/>
          <w:bCs w:val="true"/>
          <w:color w:val="72B372"/>
        </w:rPr>
        <w:t xml:space="preserve">James Rowe:</w:t>
      </w:r>
      <w:r>
        <w:t xml:space="preserve"> The co-op also has its own version, but only for members of its loyalty scheme. But our analysis reveals these schemes aren't as straightforward as they may seem. Most products on Aldi price match are own label, so they aren't always an identical comparison, and it doesn't stop there. Sometimes the products can be totally different.</w:t>
      </w:r>
    </w:p>
    <w:p>
      <w:pPr>
        <w:pStyle w:val="script"/>
      </w:pPr>
      <w:r>
        <w:rPr>
          <w:b w:val="true"/>
          <w:bCs w:val="true"/>
          <w:color w:val="72B372"/>
        </w:rPr>
        <w:t xml:space="preserve">James Rowe:</w:t>
      </w:r>
      <w:r>
        <w:t xml:space="preserve"> For example, Paul Pies at Sainsbury's and Morrisons were matched at Aldi. The Aldi ones had 28% pork. The Burys ones had just 26%, and the Morrison's version just 20%. It was a similar story for chopped tomatoes. The Aldi version had 70% tomatoes and Sainsbury's had 65. It doesn't always work in favor of Aldi, though the coconut milk at Sainsbury's listed 68% coconut extract compared to Aldi.</w:t>
      </w:r>
    </w:p>
    <w:p>
      <w:pPr>
        <w:pStyle w:val="script"/>
      </w:pPr>
      <w:r>
        <w:rPr>
          <w:b w:val="true"/>
          <w:bCs w:val="true"/>
          <w:color w:val="72B372"/>
        </w:rPr>
        <w:t xml:space="preserve">James Rowe:</w:t>
      </w:r>
      <w:r>
        <w:t xml:space="preserve"> Which had 56%. Finally, the ranges matched can also differ. Three supermarkets matched to Aldi's, cream of Tomato Soup, a standard range product. The Sainsbury's and Tesco matches were both also from their standard range, whereas the Morrisons offering was a budget version. While all these schemes do match the unit prices, that's the price per 100 grams or 100 milliliters.</w:t>
      </w:r>
    </w:p>
    <w:p>
      <w:pPr>
        <w:pStyle w:val="script"/>
      </w:pPr>
      <w:r>
        <w:rPr>
          <w:b w:val="true"/>
          <w:bCs w:val="true"/>
          <w:color w:val="72B372"/>
        </w:rPr>
        <w:t xml:space="preserve">James Rowe:</w:t>
      </w:r>
      <w:r>
        <w:t xml:space="preserve"> For example, sometimes the pack sizes aren't the same. Sure. You might expect a bigger pack to offer better value anyway, so the price matches on larger products may not be as good as the first appear. Another tactic is to match several different flavors of a particular product to just one. This gives choppers more choice, but might not be exactly what you think of when you see the word match.</w:t>
      </w:r>
    </w:p>
    <w:p>
      <w:pPr>
        <w:pStyle w:val="script"/>
      </w:pPr>
      <w:r>
        <w:rPr>
          <w:b w:val="true"/>
          <w:bCs w:val="true"/>
          <w:color w:val="72B372"/>
        </w:rPr>
        <w:t xml:space="preserve">James Rowe:</w:t>
      </w:r>
      <w:r>
        <w:t xml:space="preserve"> For example, we found that Aldi's 500 gram jar of Cochina pasta sauce bolognese had 14 products at other supermarkets matched to it. These included normal bolognese sauces, but also chunky veg, tomato and chili, and no added sugar versions. Confusing, right?</w:t>
      </w:r>
    </w:p>
    <w:p>
      <w:pPr>
        <w:pStyle w:val="script"/>
      </w:pPr>
      <w:r>
        <w:rPr>
          <w:b w:val="true"/>
          <w:bCs w:val="true"/>
          <w:color w:val="72B372"/>
        </w:rPr>
        <w:t xml:space="preserve">James Rowe:</w:t>
      </w:r>
      <w:r>
        <w:t xml:space="preserve"> So which shop really has the cheapest food? Well, every month we compare thousands of prices at eight of the UK's major supermarkets. Get your Bingo cards out. That's Aldi. Asda, little Morrison's Ocado, Sainsbury's, Tesco, and Wade Roses to reveal the cheapest for a short and long list of groceries, you can see the monthly tables on our website.</w:t>
      </w:r>
    </w:p>
    <w:p>
      <w:pPr>
        <w:pStyle w:val="script"/>
      </w:pPr>
      <w:r>
        <w:rPr>
          <w:b w:val="true"/>
          <w:bCs w:val="true"/>
          <w:color w:val="72B372"/>
        </w:rPr>
        <w:t xml:space="preserve">James Rowe:</w:t>
      </w:r>
      <w:r>
        <w:t xml:space="preserve"> Switching from Wade Rose, the Pritt supermarket to Ali, the cheapest for most of the past two years could save you a whopping 27% according to our most recent analysis. Joining a loyalty scheme can also make a difference with savings of around 7% on a large trolley of popular groceries at Tesco and Sainsbury's.</w:t>
      </w:r>
    </w:p>
    <w:p>
      <w:pPr>
        <w:pStyle w:val="script"/>
      </w:pPr>
      <w:r>
        <w:rPr>
          <w:b w:val="true"/>
          <w:bCs w:val="true"/>
          <w:color w:val="72B372"/>
        </w:rPr>
        <w:t xml:space="preserve">James Rowe:</w:t>
      </w:r>
      <w:r>
        <w:t xml:space="preserve"> But don't feel pressured to though. It's worth remembering that the cheapest supermarket, Aldi doesn't have a lowy scheme at all. So what about leaving the regular supermarkets behind? Have you ever considered shopping at a discount retailer? Well, our latest research reveals that you could find savings by looking at places like home bargains and b and m.</w:t>
      </w:r>
    </w:p>
    <w:p>
      <w:pPr>
        <w:pStyle w:val="script"/>
      </w:pPr>
      <w:r>
        <w:rPr>
          <w:b w:val="true"/>
          <w:bCs w:val="true"/>
          <w:color w:val="72B372"/>
        </w:rPr>
        <w:t xml:space="preserve">James Rowe:</w:t>
      </w:r>
      <w:r>
        <w:t xml:space="preserve"> We looked at the average price of 256 everyday products at Home Bargains and b and m and compared them to six of the major supermarket chains. All those I mentioned earlier except Aldi and Little Home Bargains was the cheapest at 636 pounds. It's 24% less than the pricey supermarket Sainsbury's, where they were 841 pounds if you didn't have a Nectar card and 755 pounds.</w:t>
      </w:r>
    </w:p>
    <w:p>
      <w:pPr>
        <w:pStyle w:val="script"/>
      </w:pPr>
      <w:r>
        <w:rPr>
          <w:b w:val="true"/>
          <w:bCs w:val="true"/>
          <w:color w:val="72B372"/>
        </w:rPr>
        <w:t xml:space="preserve">James Rowe:</w:t>
      </w:r>
      <w:r>
        <w:t xml:space="preserve"> If you did b and m came in second cheapest at 669 pounds. Home bargain stop line is top brands. Bottom prices managers are given freedom due arrange shelves as they see fit without the prescriptive plans used by other retailers. This is said to help with efficiency and stock availability. It also has highly automated warehouses and invests little in advertising perhaps how it can afford to be so cheap.</w:t>
      </w:r>
    </w:p>
    <w:p>
      <w:pPr>
        <w:pStyle w:val="script"/>
      </w:pPr>
      <w:r>
        <w:rPr>
          <w:b w:val="true"/>
          <w:bCs w:val="true"/>
          <w:color w:val="72B372"/>
        </w:rPr>
        <w:t xml:space="preserve">James Rowe:</w:t>
      </w:r>
      <w:r>
        <w:t xml:space="preserve"> It has 600 stores and sells everything from food and drink to gardening products. It stocks many of the big brand groceries available at conventional supermarkets, and some stores also offer fresh food. Some price differences are jaw dropping. A 350 gram jar of Lloyd Grossman tomato and basil pasta sauce was an average of one pound 59 at home bargains, but three pound at Tesco and Sainsbury's.</w:t>
      </w:r>
    </w:p>
    <w:p>
      <w:pPr>
        <w:pStyle w:val="script"/>
      </w:pPr>
      <w:r>
        <w:rPr>
          <w:b w:val="true"/>
          <w:bCs w:val="true"/>
          <w:color w:val="72B372"/>
        </w:rPr>
        <w:t xml:space="preserve">James Rowe:</w:t>
      </w:r>
      <w:r>
        <w:t xml:space="preserve"> That's 89% more. Yes, you could get it slightly cheaper using your loyalty card. It's two pound 18 at Sainsbury's and two pound 33 at Tesco, but it's still a long way off home Bargains. Or how about a 90 gram container of NECA Zira Americano Instant Coffee? It was an average of three pound 49 at home bargains or whopping seven pounds 25 at Tesco.</w:t>
      </w:r>
    </w:p>
    <w:p>
      <w:pPr>
        <w:pStyle w:val="script"/>
      </w:pPr>
      <w:r>
        <w:rPr>
          <w:b w:val="true"/>
          <w:bCs w:val="true"/>
          <w:color w:val="72B372"/>
        </w:rPr>
        <w:t xml:space="preserve">James Rowe:</w:t>
      </w:r>
      <w:r>
        <w:t xml:space="preserve"> A 108% difference. Again, you could bring the price down slightly using your club card, but at five pound 56 home bargains is still the clear winner. Oh, and there is just one more thing to bear in mind. Shrink inflation. The word we use to describe the products decreasing in size, but where the prices remain the same.</w:t>
      </w:r>
    </w:p>
    <w:p>
      <w:pPr>
        <w:pStyle w:val="script"/>
      </w:pPr>
      <w:r>
        <w:rPr>
          <w:b w:val="true"/>
          <w:bCs w:val="true"/>
          <w:color w:val="72B372"/>
        </w:rPr>
        <w:t xml:space="preserve">James Rowe:</w:t>
      </w:r>
      <w:r>
        <w:t xml:space="preserve"> An often sneaky tactic that you might not spot on supermarket shelves. Manufacturers often target the most expensive products or ingredients to cut this year. Chocolate has seen huge inflationary rises up 16.7% across the past year, so it's perhaps no surprise that sweet treats are being hit. One tip for you to look out for is the word new.</w:t>
      </w:r>
    </w:p>
    <w:p>
      <w:pPr>
        <w:pStyle w:val="script"/>
      </w:pPr>
      <w:r>
        <w:rPr>
          <w:b w:val="true"/>
          <w:bCs w:val="true"/>
          <w:color w:val="72B372"/>
        </w:rPr>
        <w:t xml:space="preserve">James Rowe:</w:t>
      </w:r>
      <w:r>
        <w:t xml:space="preserve"> On packaging. It can mean a new size of formulation, but it's sadly unlikely to mean better value. One example of shrink lation that always seems to get us talking is tubs of chocolates. At Christmas, once upon a time, they were metal tins, but now the plastic tubs seem to get smaller every year, and this year is no different.</w:t>
      </w:r>
    </w:p>
    <w:p>
      <w:pPr>
        <w:pStyle w:val="script"/>
      </w:pPr>
      <w:r>
        <w:rPr>
          <w:b w:val="true"/>
          <w:bCs w:val="true"/>
          <w:color w:val="72B372"/>
        </w:rPr>
        <w:t xml:space="preserve">James Rowe:</w:t>
      </w:r>
      <w:r>
        <w:t xml:space="preserve"> We found that the quality street chocolate tub has gone from 600 grams to 550 grams. But at Morrison's, the price went up from six pounds to seven pound, a 27% rise per 100 grams. That's perhaps one of the most star examples to bear in mind as you are gearing up for the big day in less than two months time.</w:t>
      </w:r>
    </w:p>
    <w:p>
      <w:pPr>
        <w:pStyle w:val="script"/>
      </w:pPr>
      <w:r>
        <w:rPr>
          <w:b w:val="true"/>
          <w:bCs w:val="true"/>
          <w:color w:val="72B372"/>
        </w:rPr>
        <w:t xml:space="preserve">James Rowe:</w:t>
      </w:r>
      <w:r>
        <w:t xml:space="preserve"> Thanks for listening to this podcast from Witch, the UK's consumer champion. You can find plenty more advice about what we discuss today in the show notes. There you'll also find a link to become a witch member for 50% off the usual price and offer exclusively available to you are podcast listeners joining, which will not only give you access to all of our product reviews, our app.</w:t>
      </w:r>
    </w:p>
    <w:p>
      <w:pPr>
        <w:pStyle w:val="script"/>
      </w:pPr>
      <w:r>
        <w:rPr>
          <w:b w:val="true"/>
          <w:bCs w:val="true"/>
          <w:color w:val="72B372"/>
        </w:rPr>
        <w:t xml:space="preserve">James Rowe:</w:t>
      </w:r>
      <w:r>
        <w:t xml:space="preserve"> One-to-one personalized buying advice and every issue of which magazine across the air. But you'll also be helping us to make life simpler, fairer, and safer for everyone. Don't forget to hit subscribe wherever you're listening. That way you'll be notified whenever we release a new episode of which Money, which Shorts or another podcast that we make for you.</w:t>
      </w:r>
    </w:p>
    <w:p>
      <w:pPr>
        <w:pStyle w:val="script"/>
      </w:pPr>
      <w:r>
        <w:rPr>
          <w:b w:val="true"/>
          <w:bCs w:val="true"/>
          <w:color w:val="72B372"/>
        </w:rPr>
        <w:t xml:space="preserve">James Rowe:</w:t>
      </w:r>
      <w:r>
        <w:t xml:space="preserve"> And if you wanna get in touch with us, then follow us on social media, where at witch uk, or you can drop us an email to podcasts@witch.co uk. See you next time.</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cut the cost of your weekly shop</dc:title>
  <dc:creator>Un-named</dc:creator>
  <cp:lastModifiedBy>Un-named</cp:lastModifiedBy>
  <cp:revision>1</cp:revision>
  <dcterms:created xsi:type="dcterms:W3CDTF">2025-10-28T16:50:43Z</dcterms:created>
  <dcterms:modified xsi:type="dcterms:W3CDTF">2025-10-28T16:50:43Z</dcterms:modified>
</cp:coreProperties>
</file>

<file path=docProps/custom.xml><?xml version="1.0" encoding="utf-8"?>
<Properties xmlns="http://schemas.openxmlformats.org/officeDocument/2006/custom-properties" xmlns:vt="http://schemas.openxmlformats.org/officeDocument/2006/docPropsVTypes"/>
</file>